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A65" w:rsidRDefault="00347A65" w:rsidP="0093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347A65">
        <w:rPr>
          <w:rFonts w:ascii="Times New Roman" w:eastAsia="Times New Roman" w:hAnsi="Times New Roman" w:cs="Times New Roman"/>
          <w:color w:val="0070C0"/>
          <w:sz w:val="28"/>
          <w:szCs w:val="28"/>
        </w:rPr>
        <w:t>Классный час «Подросток и здоровье»</w:t>
      </w:r>
    </w:p>
    <w:p w:rsidR="00347A65" w:rsidRPr="00347A65" w:rsidRDefault="00347A65" w:rsidP="0093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8"/>
          <w:szCs w:val="28"/>
        </w:rPr>
      </w:pPr>
    </w:p>
    <w:p w:rsidR="00DB3935" w:rsidRDefault="00347A65" w:rsidP="0093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66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6600"/>
          <w:sz w:val="28"/>
          <w:szCs w:val="28"/>
        </w:rPr>
        <w:t>Тренинг для подрос</w:t>
      </w:r>
      <w:r w:rsidR="00DB3935">
        <w:rPr>
          <w:rFonts w:ascii="Times New Roman" w:eastAsia="Times New Roman" w:hAnsi="Times New Roman" w:cs="Times New Roman"/>
          <w:color w:val="FF6600"/>
          <w:sz w:val="28"/>
          <w:szCs w:val="28"/>
        </w:rPr>
        <w:t>тков «Здоровье в твоих руках»</w:t>
      </w:r>
    </w:p>
    <w:p w:rsidR="00DB3935" w:rsidRDefault="00DB3935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</w:rPr>
      </w:pPr>
    </w:p>
    <w:p w:rsidR="00EE3FE2" w:rsidRPr="00EE3FE2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FF6600"/>
          <w:sz w:val="28"/>
          <w:szCs w:val="28"/>
        </w:rPr>
        <w:t>Цель:</w:t>
      </w:r>
      <w:r w:rsidR="00347A65">
        <w:rPr>
          <w:rFonts w:ascii="Times New Roman" w:eastAsia="Times New Roman" w:hAnsi="Times New Roman" w:cs="Times New Roman"/>
          <w:color w:val="FF6600"/>
          <w:sz w:val="28"/>
          <w:szCs w:val="28"/>
        </w:rPr>
        <w:t xml:space="preserve"> </w:t>
      </w: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>формирование осознания ценности здоровья как основы для успешной реализации жизненных ценностей; актуализация ощущение важности здоровья и необходимости бережного и необходимого отношения к нему.</w:t>
      </w:r>
    </w:p>
    <w:p w:rsidR="00EE3FE2" w:rsidRPr="00EE3FE2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FF6600"/>
          <w:sz w:val="28"/>
          <w:szCs w:val="28"/>
        </w:rPr>
        <w:t>Задача:</w:t>
      </w:r>
    </w:p>
    <w:p w:rsidR="00EE3FE2" w:rsidRPr="00EE3FE2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>- способствовать осознанию ценностей здорового образа жизни для здоровья;</w:t>
      </w:r>
    </w:p>
    <w:p w:rsidR="00EE3FE2" w:rsidRPr="00EE3FE2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>- способствовать усвоению знаний о факторы риска на здоровье;</w:t>
      </w:r>
    </w:p>
    <w:p w:rsidR="00EE3FE2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>- помогать осознанию собственного поведения и образа жизни как важнейшего фактора, влияющего на здоровье человека.</w:t>
      </w:r>
    </w:p>
    <w:p w:rsidR="00931471" w:rsidRDefault="00931471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931471" w:rsidRDefault="00931471" w:rsidP="00931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Ход занятия.</w:t>
      </w:r>
    </w:p>
    <w:p w:rsidR="00931471" w:rsidRPr="00347A65" w:rsidRDefault="00931471" w:rsidP="009314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347A65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Приветствие. </w:t>
      </w:r>
    </w:p>
    <w:p w:rsidR="00EE3FE2" w:rsidRPr="00EE3FE2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FF6600"/>
          <w:sz w:val="28"/>
          <w:szCs w:val="28"/>
        </w:rPr>
        <w:t>Легенда о напыщенном мандарине</w:t>
      </w:r>
    </w:p>
    <w:p w:rsidR="00EE3FE2" w:rsidRPr="00EE3FE2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Когда-то давно в старом Китае жил умный, но очень гордый мандарин (государственный чиновник). Целый день он только и делал, что примерял богатое платье и хвастался своим умом. Так шли дни за днями, годы за годами ... И вот страну облетела весть, что неподалеку поселился монах, умнее мандарина. Мандарин ужасно разозлился, но не выразил этого ни жестом, ни словом. Задумал он объявить поединок и отстоять славу </w:t>
      </w:r>
      <w:proofErr w:type="gramStart"/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>мудрого</w:t>
      </w:r>
      <w:proofErr w:type="gramEnd"/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нечестным способом: «Возьму я в руки бабочку, спрячу ее за спиной и спрошу, что у меня в </w:t>
      </w:r>
      <w:proofErr w:type="spellStart"/>
      <w:proofErr w:type="gramStart"/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>руках-живое</w:t>
      </w:r>
      <w:proofErr w:type="spellEnd"/>
      <w:proofErr w:type="gramEnd"/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или мертвое? Если монах скажет, что живое, я задушу бабочку, а если </w:t>
      </w:r>
      <w:proofErr w:type="spellStart"/>
      <w:proofErr w:type="gramStart"/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>мертвое-выпущу</w:t>
      </w:r>
      <w:proofErr w:type="spellEnd"/>
      <w:proofErr w:type="gramEnd"/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ее». И вот настал день поединка. В пышном зале собралось много людей, всем хотелось увидеть соревнования самых умных людей в мире. Мандарин сидел на высоком троне, держал за спиной бабочку и с нетерпением ждал прихода монаха. Но вот дверь отворилась, и в зал вошел небольшой худощавый мужчина. Он подошел, поздоровался и сказал, что готов ответить на любой вопрос. Тогда надменный мандарин спросил: «Скажи мне, что я держу в </w:t>
      </w:r>
      <w:proofErr w:type="spellStart"/>
      <w:proofErr w:type="gramStart"/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>руках-живое</w:t>
      </w:r>
      <w:proofErr w:type="spellEnd"/>
      <w:proofErr w:type="gramEnd"/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или мертвое?». Мудрец улыбнулся и ответил: «Все в твоих руках». Смущенный мандарин выпустил бабочку с рук, и та полетела, радостно трепеща яркими крылышками.</w:t>
      </w:r>
    </w:p>
    <w:p w:rsidR="00EE3FE2" w:rsidRPr="00347A65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347A65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Обсуждение:</w:t>
      </w:r>
    </w:p>
    <w:p w:rsidR="00EE3FE2" w:rsidRPr="00347A65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347A65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- Как вы понимаете выражение «Все в твоих руках»?</w:t>
      </w:r>
    </w:p>
    <w:p w:rsidR="00EE3FE2" w:rsidRPr="00347A65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347A65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- От кого зависит решение, которое мы принимаем?</w:t>
      </w:r>
    </w:p>
    <w:p w:rsidR="00EE3FE2" w:rsidRPr="00347A65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Заключение. </w:t>
      </w:r>
      <w:r w:rsidRPr="00347A65">
        <w:rPr>
          <w:rFonts w:ascii="Times New Roman" w:eastAsia="Times New Roman" w:hAnsi="Times New Roman" w:cs="Times New Roman"/>
          <w:color w:val="0070C0"/>
          <w:sz w:val="28"/>
          <w:szCs w:val="28"/>
        </w:rPr>
        <w:t>Все, что делает человек, зависит, в первую очередь, только от него, выбор может влиять на его будущее.</w:t>
      </w:r>
    </w:p>
    <w:p w:rsidR="00EE3FE2" w:rsidRPr="00EE3FE2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FF6600"/>
          <w:sz w:val="28"/>
          <w:szCs w:val="28"/>
        </w:rPr>
        <w:t>Мозговой штурм «Что такое здоровье?</w:t>
      </w:r>
    </w:p>
    <w:p w:rsidR="007279C9" w:rsidRDefault="00EE3FE2" w:rsidP="009314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Цель: активизация знания участников о важности здоровья, определение понятия здоровья. </w:t>
      </w:r>
    </w:p>
    <w:p w:rsidR="00EE3FE2" w:rsidRDefault="00EE3FE2" w:rsidP="009314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Психолог говорит, что </w:t>
      </w:r>
      <w:r w:rsidRPr="00347A65">
        <w:rPr>
          <w:rFonts w:ascii="Times New Roman" w:eastAsia="Times New Roman" w:hAnsi="Times New Roman" w:cs="Times New Roman"/>
          <w:b/>
          <w:color w:val="444444"/>
          <w:sz w:val="28"/>
          <w:szCs w:val="28"/>
          <w:shd w:val="clear" w:color="auto" w:fill="FFFFFF"/>
        </w:rPr>
        <w:t>здоровье очень важно в нашей жизни</w:t>
      </w: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. Известно более 200 определений понятия «здоровье». </w:t>
      </w:r>
      <w:r w:rsidRPr="00347A65">
        <w:rPr>
          <w:rFonts w:ascii="Times New Roman" w:eastAsia="Times New Roman" w:hAnsi="Times New Roman" w:cs="Times New Roman"/>
          <w:b/>
          <w:color w:val="444444"/>
          <w:sz w:val="28"/>
          <w:szCs w:val="28"/>
          <w:shd w:val="clear" w:color="auto" w:fill="FFFFFF"/>
        </w:rPr>
        <w:t>Давайте и мы определим, что такое здоровье. Все предложения участников записываются на доске</w:t>
      </w: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. По </w:t>
      </w:r>
      <w:r w:rsidRPr="00347A65">
        <w:rPr>
          <w:rFonts w:ascii="Times New Roman" w:eastAsia="Times New Roman" w:hAnsi="Times New Roman" w:cs="Times New Roman"/>
          <w:color w:val="0070C0"/>
          <w:sz w:val="28"/>
          <w:szCs w:val="28"/>
          <w:shd w:val="clear" w:color="auto" w:fill="FFFFFF"/>
        </w:rPr>
        <w:lastRenderedPageBreak/>
        <w:t>определению ВОЗ, здоровье-состояние полного физического, духовного или социального благополучия</w:t>
      </w: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</w:rPr>
        <w:t>, а не только отсутствие болезней и физических недостатков.</w:t>
      </w:r>
    </w:p>
    <w:p w:rsidR="00DB3935" w:rsidRPr="00347A65" w:rsidRDefault="00DB3935" w:rsidP="00931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000000"/>
          <w:sz w:val="28"/>
          <w:szCs w:val="28"/>
        </w:rPr>
        <w:t>-       </w:t>
      </w:r>
      <w:r w:rsidRPr="00347A65">
        <w:rPr>
          <w:rFonts w:ascii="Times New Roman" w:eastAsia="Times New Roman" w:hAnsi="Times New Roman" w:cs="Times New Roman"/>
          <w:color w:val="0070C0"/>
          <w:sz w:val="28"/>
          <w:szCs w:val="28"/>
        </w:rPr>
        <w:t>И так, здоровье для вас – это…</w:t>
      </w:r>
    </w:p>
    <w:p w:rsidR="00DB3935" w:rsidRPr="00EE3FE2" w:rsidRDefault="00DB3935" w:rsidP="00931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000000"/>
          <w:sz w:val="28"/>
          <w:szCs w:val="28"/>
        </w:rPr>
        <w:t>-       Итак, ребята, что же такое здоровье? На этот кажущийся поначалу простым вопрос люди пытаются ответить с глубокой древности.</w:t>
      </w:r>
    </w:p>
    <w:p w:rsidR="00DB3935" w:rsidRPr="00EE3FE2" w:rsidRDefault="00DB3935" w:rsidP="00931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EE3FE2">
        <w:rPr>
          <w:rFonts w:ascii="Times New Roman" w:eastAsia="Times New Roman" w:hAnsi="Times New Roman" w:cs="Times New Roman"/>
          <w:color w:val="000000"/>
          <w:sz w:val="28"/>
          <w:szCs w:val="28"/>
        </w:rPr>
        <w:t>«Здоровье - это состояние полного физического, психического и социального благополучия», т. е. здоровье – это нормальное состояние организма, когда все наши органы работают дружно, ритмично, согласованно между собой и окружающей средой (вдох – выдох, сон – бодрствование).</w:t>
      </w:r>
      <w:proofErr w:type="gramEnd"/>
    </w:p>
    <w:p w:rsidR="00DB3935" w:rsidRPr="00EE3FE2" w:rsidRDefault="00DB3935" w:rsidP="00931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000000"/>
          <w:sz w:val="28"/>
          <w:szCs w:val="28"/>
        </w:rPr>
        <w:t>И сначала рассмотрим физическое здоровье.</w:t>
      </w:r>
    </w:p>
    <w:p w:rsidR="00DB3935" w:rsidRPr="00EE3FE2" w:rsidRDefault="00DB3935" w:rsidP="00931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7A65">
        <w:rPr>
          <w:rFonts w:ascii="Times New Roman" w:eastAsia="Times New Roman" w:hAnsi="Times New Roman" w:cs="Times New Roman"/>
          <w:b/>
          <w:i/>
          <w:iCs/>
          <w:color w:val="0070C0"/>
          <w:sz w:val="28"/>
          <w:szCs w:val="28"/>
          <w:u w:val="single"/>
        </w:rPr>
        <w:t>Физическое здоровье</w:t>
      </w:r>
      <w:r w:rsidRPr="00347A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связано с работой нашего организма, нам важно знать, как должен работать наш организм. Прежде всего, у человека должно быть здоровое тело, правильное, красивое телосложение, достаточный вес, рост относительный своего возраста</w:t>
      </w:r>
      <w:r w:rsidRPr="00EE3FE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B3935" w:rsidRPr="00347A65" w:rsidRDefault="00DB3935" w:rsidP="00931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47A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Человек должен иметь хорошую физическую подготовку, а это крепкую мышечную силу в руках и ногах, хорошо переносить физические нагрузки, при этом не чувствовать сильной усталости, не падать в обморок. Безусловно, здоровый человек редко болеет простудными и другими заболеваниями, т. е. имеет хорошую защитную функцию против вирусов, микробов.</w:t>
      </w:r>
    </w:p>
    <w:p w:rsidR="00DB3935" w:rsidRPr="00EE3FE2" w:rsidRDefault="00DB3935" w:rsidP="00931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000000"/>
          <w:sz w:val="28"/>
          <w:szCs w:val="28"/>
        </w:rPr>
        <w:t>А теперь рассмотрим, что же такое социальное здоровье?</w:t>
      </w:r>
    </w:p>
    <w:p w:rsidR="00DB3935" w:rsidRPr="00EE3FE2" w:rsidRDefault="00DB3935" w:rsidP="00931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7A65"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  <w:u w:val="single"/>
        </w:rPr>
        <w:t>Социальное здоровье человека</w:t>
      </w:r>
      <w:r w:rsidRPr="00347A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347A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– это не что иное, как его социальная активность, поведение в обществе, личное отношение к миру. То есть здесь мы можем рассматривать те качества личности, которые будут обеспечивать гармонию между потребностями данного человека и общества в целом</w:t>
      </w:r>
      <w:r w:rsidRPr="00EE3FE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B3935" w:rsidRPr="00347A65" w:rsidRDefault="00DB3935" w:rsidP="00931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47A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Очень важно, чтобы человек стремился к самореализации и постоянному личностному развитию. Некоторые, например, находят способ самореализации в своей учебе или карьере, другие – в семье и детях.</w:t>
      </w:r>
    </w:p>
    <w:p w:rsidR="00DB3935" w:rsidRPr="00347A65" w:rsidRDefault="00DB3935" w:rsidP="007279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47A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Таким образом, социальное здоровье означает способность к общению с другими людьми в условиях окружающей социальной среды и наличие личностных взаимоотношений, приносящих удовлетворение. </w:t>
      </w:r>
    </w:p>
    <w:p w:rsidR="00DB3935" w:rsidRPr="00347A65" w:rsidRDefault="00DB3935" w:rsidP="00931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347A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 </w:t>
      </w:r>
      <w:r w:rsidRPr="00347A65">
        <w:rPr>
          <w:rFonts w:ascii="Times New Roman" w:eastAsia="Times New Roman" w:hAnsi="Times New Roman" w:cs="Times New Roman"/>
          <w:b/>
          <w:i/>
          <w:iCs/>
          <w:color w:val="0070C0"/>
          <w:sz w:val="28"/>
          <w:szCs w:val="28"/>
          <w:u w:val="single"/>
        </w:rPr>
        <w:t>психическим здоровьем</w:t>
      </w:r>
      <w:r w:rsidRPr="00347A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мы понимаем наши чувства, т.е. настроение (хорошее, веселое либо грустное, плохое), чувство радости, дружбы, любви, взаимопонимания, взаимоуважения, и так далее, но есть такие эмоциональные чувства, как страх, угнетение, унижение, обида, боль.</w:t>
      </w:r>
      <w:proofErr w:type="gramEnd"/>
      <w:r w:rsidRPr="00347A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в зависимости от того какие у них преобладают чувства, таким будет наше эмоциональное здоровье.</w:t>
      </w:r>
    </w:p>
    <w:p w:rsidR="00DB3935" w:rsidRPr="00EE3FE2" w:rsidRDefault="00DB3935" w:rsidP="00931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Важным для комфортного положительного состояния организма является приобретение хороших друзей, любимого человека, наличие полной семьи (мамы и папы). Очень важно, чтобы человека понимали в его окружении, чтобы он сам понимал других, чтобы он умел не только </w:t>
      </w:r>
      <w:r w:rsidRPr="00EE3FE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высказывать свои претензии к окружающим, но и уступать другим, не создавать конфликтные ситуации.</w:t>
      </w:r>
    </w:p>
    <w:p w:rsidR="00DB3935" w:rsidRPr="00EE3FE2" w:rsidRDefault="00DB3935" w:rsidP="00931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000000"/>
          <w:sz w:val="28"/>
          <w:szCs w:val="28"/>
        </w:rPr>
        <w:t>Итак, ребята, мы с вами рассмотрели три основных аспекта здоровья, которые составляют основу ЗОЖ.</w:t>
      </w:r>
    </w:p>
    <w:p w:rsidR="00EE3FE2" w:rsidRPr="00EE3FE2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FF6600"/>
          <w:sz w:val="28"/>
          <w:szCs w:val="28"/>
        </w:rPr>
        <w:t xml:space="preserve">Упражнение </w:t>
      </w:r>
      <w:r w:rsidRPr="00347A65">
        <w:rPr>
          <w:rFonts w:ascii="Times New Roman" w:eastAsia="Times New Roman" w:hAnsi="Times New Roman" w:cs="Times New Roman"/>
          <w:color w:val="0070C0"/>
          <w:sz w:val="28"/>
          <w:szCs w:val="28"/>
        </w:rPr>
        <w:t>Что формирует здоровье?</w:t>
      </w:r>
    </w:p>
    <w:p w:rsidR="00EE3FE2" w:rsidRPr="00EE3FE2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>Цель: определение особенностей поведения и образа жизни как важнейших факторов, влияющих на здоровье человека.</w:t>
      </w:r>
    </w:p>
    <w:p w:rsidR="00EE3FE2" w:rsidRPr="00EE3FE2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>Психолог предлагает участникам подумать, какие существуют факторы влияния на здоровье человека. После то</w:t>
      </w:r>
      <w:r w:rsidR="007B1811">
        <w:rPr>
          <w:rFonts w:ascii="Times New Roman" w:eastAsia="Times New Roman" w:hAnsi="Times New Roman" w:cs="Times New Roman"/>
          <w:color w:val="444444"/>
          <w:sz w:val="28"/>
          <w:szCs w:val="28"/>
        </w:rPr>
        <w:t>го, как все предложения записаны</w:t>
      </w: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>, психолог предлагает объединить похожие факторы, выделить существенные: наследственность, медицина, окружающая среда, образ жизни человека. Научные исследования дают нам такие результаты по значимости влияния тех или иных факторов на здоровье человека:</w:t>
      </w:r>
    </w:p>
    <w:p w:rsidR="00EE3FE2" w:rsidRPr="00743B5A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743B5A">
        <w:rPr>
          <w:rFonts w:ascii="Times New Roman" w:eastAsia="Times New Roman" w:hAnsi="Times New Roman" w:cs="Times New Roman"/>
          <w:color w:val="0070C0"/>
          <w:sz w:val="28"/>
          <w:szCs w:val="28"/>
        </w:rPr>
        <w:t>- наследственность - 20%;</w:t>
      </w:r>
    </w:p>
    <w:p w:rsidR="00EE3FE2" w:rsidRPr="00743B5A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743B5A">
        <w:rPr>
          <w:rFonts w:ascii="Times New Roman" w:eastAsia="Times New Roman" w:hAnsi="Times New Roman" w:cs="Times New Roman"/>
          <w:color w:val="0070C0"/>
          <w:sz w:val="28"/>
          <w:szCs w:val="28"/>
        </w:rPr>
        <w:t>- уровень медицинского обеспечения - 10%;</w:t>
      </w:r>
    </w:p>
    <w:p w:rsidR="00EE3FE2" w:rsidRPr="00743B5A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743B5A">
        <w:rPr>
          <w:rFonts w:ascii="Times New Roman" w:eastAsia="Times New Roman" w:hAnsi="Times New Roman" w:cs="Times New Roman"/>
          <w:color w:val="0070C0"/>
          <w:sz w:val="28"/>
          <w:szCs w:val="28"/>
        </w:rPr>
        <w:t>- экология - 20%;</w:t>
      </w:r>
    </w:p>
    <w:p w:rsidR="00EE3FE2" w:rsidRPr="00743B5A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743B5A">
        <w:rPr>
          <w:rFonts w:ascii="Times New Roman" w:eastAsia="Times New Roman" w:hAnsi="Times New Roman" w:cs="Times New Roman"/>
          <w:color w:val="0070C0"/>
          <w:sz w:val="28"/>
          <w:szCs w:val="28"/>
        </w:rPr>
        <w:t>- образ жизни - 50%.</w:t>
      </w:r>
    </w:p>
    <w:p w:rsidR="00EE3FE2" w:rsidRPr="00EE3FE2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>Хотя существует несколько важных факторов, влияющих на развитие и сохранение здоровья, поведение человека, его образ жизни является решающим в сохранении здоровья.</w:t>
      </w:r>
    </w:p>
    <w:p w:rsidR="00EE3FE2" w:rsidRPr="00EE3FE2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FF6600"/>
          <w:sz w:val="28"/>
          <w:szCs w:val="28"/>
        </w:rPr>
        <w:t>Упражнение «Пути здорового образа жизни»</w:t>
      </w:r>
    </w:p>
    <w:p w:rsidR="00EE3FE2" w:rsidRPr="00743B5A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Цель: формирование понимания участниками сути здорового образа жизни, того, в каких действиях и поведении оно проявляется. Ведущий дает определение «здорового образа жизни». </w:t>
      </w:r>
      <w:r w:rsidRPr="00743B5A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Здоровый образ </w:t>
      </w:r>
      <w:proofErr w:type="spellStart"/>
      <w:proofErr w:type="gramStart"/>
      <w:r w:rsidRPr="00743B5A">
        <w:rPr>
          <w:rFonts w:ascii="Times New Roman" w:eastAsia="Times New Roman" w:hAnsi="Times New Roman" w:cs="Times New Roman"/>
          <w:color w:val="0070C0"/>
          <w:sz w:val="28"/>
          <w:szCs w:val="28"/>
        </w:rPr>
        <w:t>жизни-такая</w:t>
      </w:r>
      <w:proofErr w:type="spellEnd"/>
      <w:proofErr w:type="gramEnd"/>
      <w:r w:rsidRPr="00743B5A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жизнедеятельность человека, способствует сохранению и укреплению его здоровья.</w:t>
      </w:r>
    </w:p>
    <w:p w:rsidR="00EE3FE2" w:rsidRPr="00EE3FE2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>Участники объединяются в три подгруппы, каждая из которых получает задание: на рулоне бумаги создать «Путь здорового образа жизни».</w:t>
      </w:r>
    </w:p>
    <w:p w:rsidR="00EE3FE2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>Важно обратить внимание и помочь участникам сформулировать их позиции по сохранению развития здоровья. Отвечать на вопрос: «Что делать, как действовать?».</w:t>
      </w:r>
    </w:p>
    <w:p w:rsidR="00DB3935" w:rsidRPr="007B1811" w:rsidRDefault="00DB3935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</w:rPr>
      </w:pPr>
      <w:r w:rsidRPr="007B1811">
        <w:rPr>
          <w:rFonts w:ascii="Times New Roman" w:eastAsia="Times New Roman" w:hAnsi="Times New Roman" w:cs="Times New Roman"/>
          <w:color w:val="FF6600"/>
        </w:rPr>
        <w:t xml:space="preserve">Упражнение </w:t>
      </w:r>
      <w:r w:rsidRPr="007B1811">
        <w:rPr>
          <w:rFonts w:ascii="Times New Roman" w:eastAsia="Times New Roman" w:hAnsi="Times New Roman" w:cs="Times New Roman"/>
          <w:color w:val="0070C0"/>
        </w:rPr>
        <w:t>«</w:t>
      </w:r>
      <w:proofErr w:type="spellStart"/>
      <w:r w:rsidRPr="007B1811">
        <w:rPr>
          <w:rFonts w:ascii="Times New Roman" w:eastAsia="Times New Roman" w:hAnsi="Times New Roman" w:cs="Times New Roman"/>
          <w:color w:val="0070C0"/>
        </w:rPr>
        <w:t>Верю-неверю</w:t>
      </w:r>
      <w:proofErr w:type="spellEnd"/>
      <w:r w:rsidRPr="007B1811">
        <w:rPr>
          <w:rFonts w:ascii="Times New Roman" w:eastAsia="Times New Roman" w:hAnsi="Times New Roman" w:cs="Times New Roman"/>
          <w:color w:val="0070C0"/>
        </w:rPr>
        <w:t>»</w:t>
      </w:r>
    </w:p>
    <w:p w:rsidR="00DB3935" w:rsidRPr="007B1811" w:rsidRDefault="00DB3935" w:rsidP="009314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</w:rPr>
      </w:pPr>
      <w:r w:rsidRPr="007B1811">
        <w:rPr>
          <w:rFonts w:ascii="Times New Roman" w:eastAsia="Times New Roman" w:hAnsi="Times New Roman" w:cs="Times New Roman"/>
          <w:color w:val="0070C0"/>
        </w:rPr>
        <w:t>Теперь поиграем в игру «Верю - не верю» (если согласны поднимаете две руки, если нет – хлопните по коленям 2 раза)</w:t>
      </w:r>
    </w:p>
    <w:p w:rsidR="00DB3935" w:rsidRPr="007B1811" w:rsidRDefault="00DB3935" w:rsidP="00931471">
      <w:p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70C0"/>
        </w:rPr>
      </w:pPr>
      <w:r w:rsidRPr="007B1811">
        <w:rPr>
          <w:rFonts w:ascii="Times New Roman" w:eastAsia="Times New Roman" w:hAnsi="Times New Roman" w:cs="Times New Roman"/>
          <w:color w:val="0070C0"/>
        </w:rPr>
        <w:t>1.Согласны ли вы, что зарядка - это источник бодрости и здоровья? (да)</w:t>
      </w:r>
    </w:p>
    <w:p w:rsidR="00DB3935" w:rsidRPr="007B1811" w:rsidRDefault="00DB3935" w:rsidP="00931471">
      <w:p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70C0"/>
        </w:rPr>
      </w:pPr>
      <w:r w:rsidRPr="007B1811">
        <w:rPr>
          <w:rFonts w:ascii="Times New Roman" w:eastAsia="Times New Roman" w:hAnsi="Times New Roman" w:cs="Times New Roman"/>
          <w:color w:val="0070C0"/>
        </w:rPr>
        <w:t>2.Верно ли, что жвачка сохраняет зубы? (нет)</w:t>
      </w:r>
    </w:p>
    <w:p w:rsidR="00DB3935" w:rsidRPr="007B1811" w:rsidRDefault="00DB3935" w:rsidP="00931471">
      <w:p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70C0"/>
        </w:rPr>
      </w:pPr>
      <w:r w:rsidRPr="007B1811">
        <w:rPr>
          <w:rFonts w:ascii="Times New Roman" w:eastAsia="Times New Roman" w:hAnsi="Times New Roman" w:cs="Times New Roman"/>
          <w:color w:val="0070C0"/>
        </w:rPr>
        <w:t>3.Верно ли, что морковь замедляет процесс старения организма? (да)</w:t>
      </w:r>
    </w:p>
    <w:p w:rsidR="00DB3935" w:rsidRPr="007B1811" w:rsidRDefault="00DB3935" w:rsidP="00931471">
      <w:p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70C0"/>
        </w:rPr>
      </w:pPr>
      <w:r w:rsidRPr="007B1811">
        <w:rPr>
          <w:rFonts w:ascii="Times New Roman" w:eastAsia="Times New Roman" w:hAnsi="Times New Roman" w:cs="Times New Roman"/>
          <w:color w:val="0070C0"/>
        </w:rPr>
        <w:t>4.Правда ли, что есть безвредные наркотики? (нет)</w:t>
      </w:r>
    </w:p>
    <w:p w:rsidR="00DB3935" w:rsidRPr="007B1811" w:rsidRDefault="00DB3935" w:rsidP="00931471">
      <w:p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70C0"/>
        </w:rPr>
      </w:pPr>
      <w:r w:rsidRPr="007B1811">
        <w:rPr>
          <w:rFonts w:ascii="Times New Roman" w:eastAsia="Times New Roman" w:hAnsi="Times New Roman" w:cs="Times New Roman"/>
          <w:color w:val="0070C0"/>
        </w:rPr>
        <w:t>5.Правда ли, что летом можно запастись витаминами на целый год? (нет)</w:t>
      </w:r>
    </w:p>
    <w:p w:rsidR="00DB3935" w:rsidRPr="007B1811" w:rsidRDefault="00DB3935" w:rsidP="00931471">
      <w:p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70C0"/>
        </w:rPr>
      </w:pPr>
      <w:r w:rsidRPr="007B1811">
        <w:rPr>
          <w:rFonts w:ascii="Times New Roman" w:eastAsia="Times New Roman" w:hAnsi="Times New Roman" w:cs="Times New Roman"/>
          <w:color w:val="0070C0"/>
        </w:rPr>
        <w:t>6.Чтобы сохранить зубы здоровыми, нужно чистить их два раза в день</w:t>
      </w:r>
      <w:proofErr w:type="gramStart"/>
      <w:r w:rsidRPr="007B1811">
        <w:rPr>
          <w:rFonts w:ascii="Times New Roman" w:eastAsia="Times New Roman" w:hAnsi="Times New Roman" w:cs="Times New Roman"/>
          <w:color w:val="0070C0"/>
        </w:rPr>
        <w:t>.</w:t>
      </w:r>
      <w:proofErr w:type="gramEnd"/>
      <w:r w:rsidRPr="007B1811">
        <w:rPr>
          <w:rFonts w:ascii="Times New Roman" w:eastAsia="Times New Roman" w:hAnsi="Times New Roman" w:cs="Times New Roman"/>
          <w:color w:val="0070C0"/>
        </w:rPr>
        <w:t xml:space="preserve"> (</w:t>
      </w:r>
      <w:proofErr w:type="gramStart"/>
      <w:r w:rsidRPr="007B1811">
        <w:rPr>
          <w:rFonts w:ascii="Times New Roman" w:eastAsia="Times New Roman" w:hAnsi="Times New Roman" w:cs="Times New Roman"/>
          <w:color w:val="0070C0"/>
        </w:rPr>
        <w:t>д</w:t>
      </w:r>
      <w:proofErr w:type="gramEnd"/>
      <w:r w:rsidRPr="007B1811">
        <w:rPr>
          <w:rFonts w:ascii="Times New Roman" w:eastAsia="Times New Roman" w:hAnsi="Times New Roman" w:cs="Times New Roman"/>
          <w:color w:val="0070C0"/>
        </w:rPr>
        <w:t>а)</w:t>
      </w:r>
    </w:p>
    <w:p w:rsidR="00DB3935" w:rsidRPr="007B1811" w:rsidRDefault="00DB3935" w:rsidP="00931471">
      <w:p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70C0"/>
        </w:rPr>
      </w:pPr>
      <w:r w:rsidRPr="007B1811">
        <w:rPr>
          <w:rFonts w:ascii="Times New Roman" w:eastAsia="Times New Roman" w:hAnsi="Times New Roman" w:cs="Times New Roman"/>
          <w:color w:val="0070C0"/>
        </w:rPr>
        <w:t>7.Правда ли, что способствует закаливанию в жаркий день пить ледяную воду? (нет)</w:t>
      </w:r>
    </w:p>
    <w:p w:rsidR="00DB3935" w:rsidRPr="00EE3FE2" w:rsidRDefault="00DB3935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EE3FE2" w:rsidRPr="00743B5A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FF6600"/>
          <w:sz w:val="28"/>
          <w:szCs w:val="28"/>
        </w:rPr>
        <w:t xml:space="preserve">Упражнение </w:t>
      </w:r>
      <w:r w:rsidRPr="00743B5A">
        <w:rPr>
          <w:rFonts w:ascii="Times New Roman" w:eastAsia="Times New Roman" w:hAnsi="Times New Roman" w:cs="Times New Roman"/>
          <w:color w:val="0070C0"/>
          <w:sz w:val="28"/>
          <w:szCs w:val="28"/>
        </w:rPr>
        <w:t>«Улыбка по кругу»</w:t>
      </w:r>
    </w:p>
    <w:p w:rsidR="00EE3FE2" w:rsidRPr="00EE3FE2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EE3FE2">
        <w:rPr>
          <w:rFonts w:ascii="Times New Roman" w:eastAsia="Times New Roman" w:hAnsi="Times New Roman" w:cs="Times New Roman"/>
          <w:color w:val="444444"/>
          <w:sz w:val="28"/>
          <w:szCs w:val="28"/>
        </w:rPr>
        <w:t>Цель: создание позитивной атмосферы в группе.</w:t>
      </w:r>
    </w:p>
    <w:p w:rsidR="00EE3FE2" w:rsidRPr="00743B5A" w:rsidRDefault="00EE3FE2" w:rsidP="00931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43B5A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Тренер предлагает всем участникам взяться за руки и по кругу улыбнуться своему соседу.</w:t>
      </w:r>
    </w:p>
    <w:p w:rsidR="00133930" w:rsidRDefault="00133930" w:rsidP="00931471">
      <w:pPr>
        <w:spacing w:after="0" w:line="240" w:lineRule="auto"/>
        <w:jc w:val="both"/>
      </w:pPr>
    </w:p>
    <w:sectPr w:rsidR="00133930" w:rsidSect="00AC5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3FE2"/>
    <w:rsid w:val="00133930"/>
    <w:rsid w:val="00347A65"/>
    <w:rsid w:val="00377502"/>
    <w:rsid w:val="007279C9"/>
    <w:rsid w:val="00743B5A"/>
    <w:rsid w:val="007B1811"/>
    <w:rsid w:val="00931471"/>
    <w:rsid w:val="00AC50D8"/>
    <w:rsid w:val="00D82237"/>
    <w:rsid w:val="00DB3935"/>
    <w:rsid w:val="00EE3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D8"/>
  </w:style>
  <w:style w:type="paragraph" w:styleId="2">
    <w:name w:val="heading 2"/>
    <w:basedOn w:val="a"/>
    <w:link w:val="20"/>
    <w:uiPriority w:val="9"/>
    <w:qFormat/>
    <w:rsid w:val="00EE3F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E3FE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E3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E3FE2"/>
  </w:style>
  <w:style w:type="character" w:styleId="a4">
    <w:name w:val="Strong"/>
    <w:basedOn w:val="a0"/>
    <w:uiPriority w:val="22"/>
    <w:qFormat/>
    <w:rsid w:val="00EE3FE2"/>
    <w:rPr>
      <w:b/>
      <w:bCs/>
    </w:rPr>
  </w:style>
  <w:style w:type="character" w:styleId="a5">
    <w:name w:val="Hyperlink"/>
    <w:basedOn w:val="a0"/>
    <w:uiPriority w:val="99"/>
    <w:semiHidden/>
    <w:unhideWhenUsed/>
    <w:rsid w:val="00EE3FE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E3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3F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443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651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48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5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ГРИГ</cp:lastModifiedBy>
  <cp:revision>6</cp:revision>
  <cp:lastPrinted>2020-11-26T21:23:00Z</cp:lastPrinted>
  <dcterms:created xsi:type="dcterms:W3CDTF">2014-11-09T02:32:00Z</dcterms:created>
  <dcterms:modified xsi:type="dcterms:W3CDTF">2020-11-26T21:24:00Z</dcterms:modified>
</cp:coreProperties>
</file>